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78576942" w:rsidR="00242D74" w:rsidRPr="006425AB" w:rsidRDefault="00B279C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Romans </w:t>
      </w:r>
      <w:r w:rsidR="000D3A34">
        <w:rPr>
          <w:rFonts w:asciiTheme="minorHAnsi" w:hAnsiTheme="minorHAnsi" w:cstheme="minorHAnsi"/>
          <w:b/>
          <w:bCs/>
          <w:sz w:val="22"/>
          <w:szCs w:val="22"/>
          <w14:ligatures w14:val="none"/>
        </w:rPr>
        <w:t>5</w:t>
      </w:r>
      <w:r>
        <w:rPr>
          <w:rFonts w:asciiTheme="minorHAnsi" w:hAnsiTheme="minorHAnsi" w:cstheme="minorHAnsi"/>
          <w:b/>
          <w:bCs/>
          <w:sz w:val="22"/>
          <w:szCs w:val="22"/>
          <w14:ligatures w14:val="none"/>
        </w:rPr>
        <w:t xml:space="preserve"> – </w:t>
      </w:r>
      <w:r w:rsidR="000D3A34">
        <w:rPr>
          <w:rFonts w:asciiTheme="minorHAnsi" w:hAnsiTheme="minorHAnsi" w:cstheme="minorHAnsi"/>
          <w:b/>
          <w:bCs/>
          <w:sz w:val="22"/>
          <w:szCs w:val="22"/>
          <w14:ligatures w14:val="none"/>
        </w:rPr>
        <w:t>Experiencing Peace With God</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06B34A3A" w14:textId="3F0CA790" w:rsidR="00B279C0" w:rsidRPr="000D3A34" w:rsidRDefault="000D3A34" w:rsidP="000D3A34">
      <w:pPr>
        <w:pStyle w:val="ListParagraph"/>
        <w:widowControl w:val="0"/>
        <w:numPr>
          <w:ilvl w:val="0"/>
          <w:numId w:val="3"/>
        </w:numPr>
        <w:spacing w:after="0"/>
        <w:rPr>
          <w:rFonts w:asciiTheme="minorHAnsi" w:hAnsiTheme="minorHAnsi" w:cstheme="minorHAnsi"/>
          <w:b/>
          <w:bCs/>
          <w:sz w:val="22"/>
          <w:szCs w:val="22"/>
          <w14:ligatures w14:val="none"/>
        </w:rPr>
      </w:pPr>
      <w:r w:rsidRPr="000D3A34">
        <w:rPr>
          <w:rFonts w:asciiTheme="minorHAnsi" w:hAnsiTheme="minorHAnsi" w:cstheme="minorHAnsi"/>
          <w:b/>
          <w:bCs/>
          <w:sz w:val="22"/>
          <w:szCs w:val="22"/>
          <w14:ligatures w14:val="none"/>
        </w:rPr>
        <w:t>Rom. 5:1</w:t>
      </w:r>
      <w:r>
        <w:rPr>
          <w:rFonts w:asciiTheme="minorHAnsi" w:hAnsiTheme="minorHAnsi" w:cstheme="minorHAnsi"/>
          <w:sz w:val="22"/>
          <w:szCs w:val="22"/>
          <w14:ligatures w14:val="none"/>
        </w:rPr>
        <w:t xml:space="preserve"> presents an amazing truth regarding our relationship with God. This text follows on Paul’s explanation about how we are made right with God because of our faith in Jesus Christ.</w:t>
      </w:r>
    </w:p>
    <w:p w14:paraId="054AD186" w14:textId="3E09292A" w:rsidR="000D3A34" w:rsidRPr="000D3A34" w:rsidRDefault="000D3A34" w:rsidP="000D3A34">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The writer of Romans, Paul, is invested regarding our relationship with God as we shall see.</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67535143" w:rsidR="00242D74" w:rsidRPr="006425AB" w:rsidRDefault="000D3A34"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Two Truths To Think About</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0D36A31A" w:rsidR="00242D74" w:rsidRPr="006425AB" w:rsidRDefault="000D3A34"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We who are Christ followers are at peace with God – vs. 1</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F1C9AD7" w14:textId="5A972EF2" w:rsidR="00B279C0"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Note </w:t>
      </w:r>
      <w:r w:rsidRPr="000D3A34">
        <w:rPr>
          <w:rFonts w:asciiTheme="minorHAnsi" w:hAnsiTheme="minorHAnsi" w:cstheme="minorHAnsi"/>
          <w:b/>
          <w:bCs/>
          <w:sz w:val="22"/>
          <w:szCs w:val="22"/>
          <w14:ligatures w14:val="none"/>
        </w:rPr>
        <w:t>Jn. 3:16-19</w:t>
      </w:r>
      <w:r>
        <w:rPr>
          <w:rFonts w:asciiTheme="minorHAnsi" w:hAnsiTheme="minorHAnsi" w:cstheme="minorHAnsi"/>
          <w:sz w:val="22"/>
          <w:szCs w:val="22"/>
          <w14:ligatures w14:val="none"/>
        </w:rPr>
        <w:t xml:space="preserve">. </w:t>
      </w:r>
      <w:r w:rsidRPr="000D3A34">
        <w:rPr>
          <w:rFonts w:asciiTheme="minorHAnsi" w:hAnsiTheme="minorHAnsi" w:cstheme="minorHAnsi"/>
          <w:b/>
          <w:bCs/>
          <w:sz w:val="22"/>
          <w:szCs w:val="22"/>
          <w14:ligatures w14:val="none"/>
        </w:rPr>
        <w:t>Vs. 18</w:t>
      </w:r>
      <w:r>
        <w:rPr>
          <w:rFonts w:asciiTheme="minorHAnsi" w:hAnsiTheme="minorHAnsi" w:cstheme="minorHAnsi"/>
          <w:sz w:val="22"/>
          <w:szCs w:val="22"/>
          <w14:ligatures w14:val="none"/>
        </w:rPr>
        <w:t xml:space="preserve"> tells us that those who refuse to believe in Jesus are already under judgment, because they have not made a decision to follow Christ. Anyone who has not accepted Jesus as Lord and Savior is at peace with God. </w:t>
      </w:r>
      <w:r w:rsidRPr="000D3A34">
        <w:rPr>
          <w:rFonts w:asciiTheme="minorHAnsi" w:hAnsiTheme="minorHAnsi" w:cstheme="minorHAnsi"/>
          <w:b/>
          <w:bCs/>
          <w:sz w:val="22"/>
          <w:szCs w:val="22"/>
          <w14:ligatures w14:val="none"/>
        </w:rPr>
        <w:t>Jn. 3:19</w:t>
      </w:r>
      <w:r>
        <w:rPr>
          <w:rFonts w:asciiTheme="minorHAnsi" w:hAnsiTheme="minorHAnsi" w:cstheme="minorHAnsi"/>
          <w:sz w:val="22"/>
          <w:szCs w:val="22"/>
          <w14:ligatures w14:val="none"/>
        </w:rPr>
        <w:t xml:space="preserve"> tells us why judgment occurs.</w:t>
      </w:r>
    </w:p>
    <w:p w14:paraId="604093D8" w14:textId="7D50DE75" w:rsid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People are without excuse when they reject God </w:t>
      </w:r>
      <w:r w:rsidRPr="000D3A34">
        <w:rPr>
          <w:rFonts w:asciiTheme="minorHAnsi" w:hAnsiTheme="minorHAnsi" w:cstheme="minorHAnsi"/>
          <w:b/>
          <w:bCs/>
          <w:sz w:val="22"/>
          <w:szCs w:val="22"/>
          <w14:ligatures w14:val="none"/>
        </w:rPr>
        <w:t>(Rom. 1:18-20)</w:t>
      </w:r>
      <w:r>
        <w:rPr>
          <w:rFonts w:asciiTheme="minorHAnsi" w:hAnsiTheme="minorHAnsi" w:cstheme="minorHAnsi"/>
          <w:sz w:val="22"/>
          <w:szCs w:val="22"/>
          <w14:ligatures w14:val="none"/>
        </w:rPr>
        <w:t>.</w:t>
      </w:r>
    </w:p>
    <w:p w14:paraId="36F37197" w14:textId="10038EA6" w:rsid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God reveals Himself in four ways – creation </w:t>
      </w:r>
      <w:r w:rsidRPr="000D3A34">
        <w:rPr>
          <w:rFonts w:asciiTheme="minorHAnsi" w:hAnsiTheme="minorHAnsi" w:cstheme="minorHAnsi"/>
          <w:b/>
          <w:bCs/>
          <w:sz w:val="22"/>
          <w:szCs w:val="22"/>
          <w14:ligatures w14:val="none"/>
        </w:rPr>
        <w:t>(Ps. 19:1)</w:t>
      </w:r>
      <w:r>
        <w:rPr>
          <w:rFonts w:asciiTheme="minorHAnsi" w:hAnsiTheme="minorHAnsi" w:cstheme="minorHAnsi"/>
          <w:sz w:val="22"/>
          <w:szCs w:val="22"/>
          <w14:ligatures w14:val="none"/>
        </w:rPr>
        <w:t xml:space="preserve">, conscience </w:t>
      </w:r>
      <w:r w:rsidRPr="000D3A34">
        <w:rPr>
          <w:rFonts w:asciiTheme="minorHAnsi" w:hAnsiTheme="minorHAnsi" w:cstheme="minorHAnsi"/>
          <w:b/>
          <w:bCs/>
          <w:sz w:val="22"/>
          <w:szCs w:val="22"/>
          <w14:ligatures w14:val="none"/>
        </w:rPr>
        <w:t>(Rom. 1:18-20)</w:t>
      </w:r>
      <w:r>
        <w:rPr>
          <w:rFonts w:asciiTheme="minorHAnsi" w:hAnsiTheme="minorHAnsi" w:cstheme="minorHAnsi"/>
          <w:sz w:val="22"/>
          <w:szCs w:val="22"/>
          <w14:ligatures w14:val="none"/>
        </w:rPr>
        <w:t xml:space="preserve">, the Bible </w:t>
      </w:r>
      <w:r w:rsidRPr="000D3A34">
        <w:rPr>
          <w:rFonts w:asciiTheme="minorHAnsi" w:hAnsiTheme="minorHAnsi" w:cstheme="minorHAnsi"/>
          <w:b/>
          <w:bCs/>
          <w:sz w:val="22"/>
          <w:szCs w:val="22"/>
          <w14:ligatures w14:val="none"/>
        </w:rPr>
        <w:t>(2 Tim. 3:16-17)</w:t>
      </w:r>
      <w:r>
        <w:rPr>
          <w:rFonts w:asciiTheme="minorHAnsi" w:hAnsiTheme="minorHAnsi" w:cstheme="minorHAnsi"/>
          <w:sz w:val="22"/>
          <w:szCs w:val="22"/>
          <w14:ligatures w14:val="none"/>
        </w:rPr>
        <w:t xml:space="preserve"> and through Christ Himself (the Gospels).</w:t>
      </w:r>
    </w:p>
    <w:p w14:paraId="2F2CDBE0" w14:textId="4BB2D518" w:rsid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sidRPr="000D3A34">
        <w:rPr>
          <w:rFonts w:asciiTheme="minorHAnsi" w:hAnsiTheme="minorHAnsi" w:cstheme="minorHAnsi"/>
          <w:b/>
          <w:bCs/>
          <w:sz w:val="22"/>
          <w:szCs w:val="22"/>
          <w14:ligatures w14:val="none"/>
        </w:rPr>
        <w:t>Rom. 5:10</w:t>
      </w:r>
      <w:r>
        <w:rPr>
          <w:rFonts w:asciiTheme="minorHAnsi" w:hAnsiTheme="minorHAnsi" w:cstheme="minorHAnsi"/>
          <w:sz w:val="22"/>
          <w:szCs w:val="22"/>
          <w14:ligatures w14:val="none"/>
        </w:rPr>
        <w:t xml:space="preserve"> tells us that we were “enemies” of God (we were hostile and opposed to Him in our life).</w:t>
      </w:r>
    </w:p>
    <w:p w14:paraId="45EAE181" w14:textId="641E59D8" w:rsid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When we become a Christian, we are declared to be in right standing before God. He accepts us, forgives us, and adopts us into His family.</w:t>
      </w:r>
    </w:p>
    <w:p w14:paraId="204FA878" w14:textId="7ADC2E83" w:rsid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not only have peace with God, </w:t>
      </w:r>
      <w:r w:rsidR="00DE6EDE">
        <w:rPr>
          <w:rFonts w:asciiTheme="minorHAnsi" w:hAnsiTheme="minorHAnsi" w:cstheme="minorHAnsi"/>
          <w:sz w:val="22"/>
          <w:szCs w:val="22"/>
          <w14:ligatures w14:val="none"/>
        </w:rPr>
        <w:t>but we can also</w:t>
      </w:r>
      <w:r>
        <w:rPr>
          <w:rFonts w:asciiTheme="minorHAnsi" w:hAnsiTheme="minorHAnsi" w:cstheme="minorHAnsi"/>
          <w:sz w:val="22"/>
          <w:szCs w:val="22"/>
          <w14:ligatures w14:val="none"/>
        </w:rPr>
        <w:t xml:space="preserve"> experience the peace of God in our life. Jesus promised peace to His followers. The Holy Spirit helps us to have peace in our life </w:t>
      </w:r>
      <w:r w:rsidRPr="000D3A34">
        <w:rPr>
          <w:rFonts w:asciiTheme="minorHAnsi" w:hAnsiTheme="minorHAnsi" w:cstheme="minorHAnsi"/>
          <w:b/>
          <w:bCs/>
          <w:sz w:val="22"/>
          <w:szCs w:val="22"/>
          <w14:ligatures w14:val="none"/>
        </w:rPr>
        <w:t>(Gal. 5:22-23)</w:t>
      </w:r>
      <w:r>
        <w:rPr>
          <w:rFonts w:asciiTheme="minorHAnsi" w:hAnsiTheme="minorHAnsi" w:cstheme="minorHAnsi"/>
          <w:sz w:val="22"/>
          <w:szCs w:val="22"/>
          <w14:ligatures w14:val="none"/>
        </w:rPr>
        <w:t>.</w:t>
      </w:r>
    </w:p>
    <w:p w14:paraId="7CCABAB3" w14:textId="766FE6E2" w:rsid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judgment seat of Christ where believers will be is a place of rewards </w:t>
      </w:r>
      <w:r w:rsidRPr="000D3A34">
        <w:rPr>
          <w:rFonts w:asciiTheme="minorHAnsi" w:hAnsiTheme="minorHAnsi" w:cstheme="minorHAnsi"/>
          <w:b/>
          <w:bCs/>
          <w:sz w:val="22"/>
          <w:szCs w:val="22"/>
          <w14:ligatures w14:val="none"/>
        </w:rPr>
        <w:t>(1 Cor. 3)</w:t>
      </w:r>
      <w:r>
        <w:rPr>
          <w:rFonts w:asciiTheme="minorHAnsi" w:hAnsiTheme="minorHAnsi" w:cstheme="minorHAnsi"/>
          <w:sz w:val="22"/>
          <w:szCs w:val="22"/>
          <w14:ligatures w14:val="none"/>
        </w:rPr>
        <w:t>.</w:t>
      </w:r>
    </w:p>
    <w:p w14:paraId="519E19A1" w14:textId="6E92606A" w:rsid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Nothing changes our standing before God </w:t>
      </w:r>
      <w:r w:rsidRPr="000D3A34">
        <w:rPr>
          <w:rFonts w:asciiTheme="minorHAnsi" w:hAnsiTheme="minorHAnsi" w:cstheme="minorHAnsi"/>
          <w:b/>
          <w:bCs/>
          <w:sz w:val="22"/>
          <w:szCs w:val="22"/>
          <w14:ligatures w14:val="none"/>
        </w:rPr>
        <w:t>(Rom. 5:1)</w:t>
      </w:r>
      <w:r>
        <w:rPr>
          <w:rFonts w:asciiTheme="minorHAnsi" w:hAnsiTheme="minorHAnsi" w:cstheme="minorHAnsi"/>
          <w:sz w:val="22"/>
          <w:szCs w:val="22"/>
          <w14:ligatures w14:val="none"/>
        </w:rPr>
        <w:t xml:space="preserve">. We are completely forgiven </w:t>
      </w:r>
      <w:r w:rsidRPr="000D3A34">
        <w:rPr>
          <w:rFonts w:asciiTheme="minorHAnsi" w:hAnsiTheme="minorHAnsi" w:cstheme="minorHAnsi"/>
          <w:b/>
          <w:bCs/>
          <w:sz w:val="22"/>
          <w:szCs w:val="22"/>
          <w14:ligatures w14:val="none"/>
        </w:rPr>
        <w:t>(Rom. 4:7-8)</w:t>
      </w:r>
      <w:r>
        <w:rPr>
          <w:rFonts w:asciiTheme="minorHAnsi" w:hAnsiTheme="minorHAnsi" w:cstheme="minorHAnsi"/>
          <w:sz w:val="22"/>
          <w:szCs w:val="22"/>
          <w14:ligatures w14:val="none"/>
        </w:rPr>
        <w:t xml:space="preserve">, yet we do not have the freedom to live as we want who believe in Jesus </w:t>
      </w:r>
      <w:r w:rsidRPr="000D3A34">
        <w:rPr>
          <w:rFonts w:asciiTheme="minorHAnsi" w:hAnsiTheme="minorHAnsi" w:cstheme="minorHAnsi"/>
          <w:b/>
          <w:bCs/>
          <w:sz w:val="22"/>
          <w:szCs w:val="22"/>
          <w14:ligatures w14:val="none"/>
        </w:rPr>
        <w:t>(Rom. 6:1-2; Gal. 5:13)</w:t>
      </w:r>
      <w:r>
        <w:rPr>
          <w:rFonts w:asciiTheme="minorHAnsi" w:hAnsiTheme="minorHAnsi" w:cstheme="minorHAnsi"/>
          <w:sz w:val="22"/>
          <w:szCs w:val="22"/>
          <w14:ligatures w14:val="none"/>
        </w:rPr>
        <w:t>.</w:t>
      </w:r>
    </w:p>
    <w:p w14:paraId="1BB86345" w14:textId="77777777" w:rsidR="000D3A34" w:rsidRDefault="000D3A34" w:rsidP="000D3A34">
      <w:pPr>
        <w:widowControl w:val="0"/>
        <w:spacing w:after="0"/>
        <w:jc w:val="both"/>
        <w:rPr>
          <w:rFonts w:asciiTheme="minorHAnsi" w:hAnsiTheme="minorHAnsi" w:cstheme="minorHAnsi"/>
          <w:sz w:val="22"/>
          <w:szCs w:val="22"/>
          <w14:ligatures w14:val="none"/>
        </w:rPr>
      </w:pPr>
    </w:p>
    <w:p w14:paraId="68463C81" w14:textId="4790085A" w:rsidR="000D3A34" w:rsidRPr="000D3A34" w:rsidRDefault="000D3A34" w:rsidP="000D3A34">
      <w:pPr>
        <w:widowControl w:val="0"/>
        <w:spacing w:after="0"/>
        <w:jc w:val="both"/>
        <w:rPr>
          <w:rFonts w:asciiTheme="minorHAnsi" w:hAnsiTheme="minorHAnsi" w:cstheme="minorHAnsi"/>
          <w:b/>
          <w:bCs/>
          <w:sz w:val="22"/>
          <w:szCs w:val="22"/>
          <w14:ligatures w14:val="none"/>
        </w:rPr>
      </w:pPr>
      <w:r w:rsidRPr="000D3A34">
        <w:rPr>
          <w:rFonts w:asciiTheme="minorHAnsi" w:hAnsiTheme="minorHAnsi" w:cstheme="minorHAnsi"/>
          <w:b/>
          <w:bCs/>
          <w:sz w:val="22"/>
          <w:szCs w:val="22"/>
          <w14:ligatures w14:val="none"/>
        </w:rPr>
        <w:t>** Matthew 12:33-37 – A misunderstood passage</w:t>
      </w:r>
      <w:r>
        <w:rPr>
          <w:rFonts w:asciiTheme="minorHAnsi" w:hAnsiTheme="minorHAnsi" w:cstheme="minorHAnsi"/>
          <w:b/>
          <w:bCs/>
          <w:sz w:val="22"/>
          <w:szCs w:val="22"/>
          <w14:ligatures w14:val="none"/>
        </w:rPr>
        <w:t xml:space="preserve"> that can steal our peace that we have with God</w:t>
      </w:r>
    </w:p>
    <w:p w14:paraId="3D4DF856" w14:textId="77777777" w:rsidR="000D3A34" w:rsidRPr="000D3A34" w:rsidRDefault="000D3A34" w:rsidP="000D3A34">
      <w:pPr>
        <w:widowControl w:val="0"/>
        <w:spacing w:after="0"/>
        <w:jc w:val="both"/>
        <w:rPr>
          <w:rFonts w:asciiTheme="minorHAnsi" w:hAnsiTheme="minorHAnsi" w:cstheme="minorHAnsi"/>
          <w:sz w:val="22"/>
          <w:szCs w:val="22"/>
          <w14:ligatures w14:val="none"/>
        </w:rPr>
      </w:pPr>
    </w:p>
    <w:p w14:paraId="7C221540" w14:textId="3ED1AFD4" w:rsidR="00B279C0"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In these verses Jesus is talking about a person’s life and character. He has just finished discussing the blasphemy of the Holy Spirit (the religious leaders said the Holy Spirit was a fallen angel) and that Jesus did miracles through the power of our spiritual enemy.</w:t>
      </w:r>
    </w:p>
    <w:p w14:paraId="4D757BAB" w14:textId="08729404" w:rsidR="000D3A34"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“fruit” is evidence of our life and whether we know God or not or are at peace with Him.</w:t>
      </w:r>
    </w:p>
    <w:p w14:paraId="0FCED1E2" w14:textId="3D4C5CB0" w:rsidR="000D3A34"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0D3A34">
        <w:rPr>
          <w:rFonts w:asciiTheme="minorHAnsi" w:hAnsiTheme="minorHAnsi" w:cstheme="minorHAnsi"/>
          <w:b/>
          <w:bCs/>
          <w:sz w:val="22"/>
          <w:szCs w:val="22"/>
          <w14:ligatures w14:val="none"/>
        </w:rPr>
        <w:t>vs. 34</w:t>
      </w:r>
      <w:r>
        <w:rPr>
          <w:rFonts w:asciiTheme="minorHAnsi" w:hAnsiTheme="minorHAnsi" w:cstheme="minorHAnsi"/>
          <w:sz w:val="22"/>
          <w:szCs w:val="22"/>
          <w14:ligatures w14:val="none"/>
        </w:rPr>
        <w:t xml:space="preserve"> Jesus speaks directly to the Pharisees who are not believers in Jesus.</w:t>
      </w:r>
    </w:p>
    <w:p w14:paraId="6FAF55BD" w14:textId="38668228" w:rsidR="000D3A34"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0D3A34">
        <w:rPr>
          <w:rFonts w:asciiTheme="minorHAnsi" w:hAnsiTheme="minorHAnsi" w:cstheme="minorHAnsi"/>
          <w:b/>
          <w:bCs/>
          <w:sz w:val="22"/>
          <w:szCs w:val="22"/>
          <w14:ligatures w14:val="none"/>
        </w:rPr>
        <w:t>Vs. 35</w:t>
      </w:r>
      <w:r>
        <w:rPr>
          <w:rFonts w:asciiTheme="minorHAnsi" w:hAnsiTheme="minorHAnsi" w:cstheme="minorHAnsi"/>
          <w:sz w:val="22"/>
          <w:szCs w:val="22"/>
          <w14:ligatures w14:val="none"/>
        </w:rPr>
        <w:t xml:space="preserve"> contrasts people who have a relationship with God and those who do not.</w:t>
      </w:r>
    </w:p>
    <w:p w14:paraId="31CFD44E" w14:textId="378E782C" w:rsidR="000D3A34"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“treasure” </w:t>
      </w:r>
      <w:r w:rsidRPr="000D3A34">
        <w:rPr>
          <w:rFonts w:asciiTheme="minorHAnsi" w:hAnsiTheme="minorHAnsi" w:cstheme="minorHAnsi"/>
          <w:b/>
          <w:bCs/>
          <w:sz w:val="22"/>
          <w:szCs w:val="22"/>
          <w14:ligatures w14:val="none"/>
        </w:rPr>
        <w:t>(vs. 35)</w:t>
      </w:r>
      <w:r>
        <w:rPr>
          <w:rFonts w:asciiTheme="minorHAnsi" w:hAnsiTheme="minorHAnsi" w:cstheme="minorHAnsi"/>
          <w:sz w:val="22"/>
          <w:szCs w:val="22"/>
          <w14:ligatures w14:val="none"/>
        </w:rPr>
        <w:t xml:space="preserve"> has to do with our inner person, our thoughts, feelings, purposes.</w:t>
      </w:r>
    </w:p>
    <w:p w14:paraId="28D89C70" w14:textId="2574107A" w:rsidR="000D3A34"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0D3A34">
        <w:rPr>
          <w:rFonts w:asciiTheme="minorHAnsi" w:hAnsiTheme="minorHAnsi" w:cstheme="minorHAnsi"/>
          <w:b/>
          <w:bCs/>
          <w:sz w:val="22"/>
          <w:szCs w:val="22"/>
          <w14:ligatures w14:val="none"/>
        </w:rPr>
        <w:t>vss. 36-37</w:t>
      </w:r>
      <w:r>
        <w:rPr>
          <w:rFonts w:asciiTheme="minorHAnsi" w:hAnsiTheme="minorHAnsi" w:cstheme="minorHAnsi"/>
          <w:sz w:val="22"/>
          <w:szCs w:val="22"/>
          <w14:ligatures w14:val="none"/>
        </w:rPr>
        <w:t xml:space="preserve"> He tells the Pharisees that they will answer for their careless </w:t>
      </w:r>
      <w:r w:rsidR="00DE6EDE">
        <w:rPr>
          <w:rFonts w:asciiTheme="minorHAnsi" w:hAnsiTheme="minorHAnsi" w:cstheme="minorHAnsi"/>
          <w:sz w:val="22"/>
          <w:szCs w:val="22"/>
          <w14:ligatures w14:val="none"/>
        </w:rPr>
        <w:t>words and</w:t>
      </w:r>
      <w:r>
        <w:rPr>
          <w:rFonts w:asciiTheme="minorHAnsi" w:hAnsiTheme="minorHAnsi" w:cstheme="minorHAnsi"/>
          <w:sz w:val="22"/>
          <w:szCs w:val="22"/>
          <w14:ligatures w14:val="none"/>
        </w:rPr>
        <w:t xml:space="preserve"> will give an “account” (to give an answer to a claim, to render something due) for what they said about the Holy Spirit. See </w:t>
      </w:r>
      <w:r w:rsidRPr="000D3A34">
        <w:rPr>
          <w:rFonts w:asciiTheme="minorHAnsi" w:hAnsiTheme="minorHAnsi" w:cstheme="minorHAnsi"/>
          <w:b/>
          <w:bCs/>
          <w:sz w:val="22"/>
          <w:szCs w:val="22"/>
          <w14:ligatures w14:val="none"/>
        </w:rPr>
        <w:t>Rev. 20:11-15</w:t>
      </w:r>
      <w:r>
        <w:rPr>
          <w:rFonts w:asciiTheme="minorHAnsi" w:hAnsiTheme="minorHAnsi" w:cstheme="minorHAnsi"/>
          <w:sz w:val="22"/>
          <w:szCs w:val="22"/>
          <w14:ligatures w14:val="none"/>
        </w:rPr>
        <w:t>.</w:t>
      </w:r>
    </w:p>
    <w:p w14:paraId="02D0EEAD" w14:textId="1A561F8C" w:rsidR="000D3A34"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“careless” in </w:t>
      </w:r>
      <w:r w:rsidRPr="000D3A34">
        <w:rPr>
          <w:rFonts w:asciiTheme="minorHAnsi" w:hAnsiTheme="minorHAnsi" w:cstheme="minorHAnsi"/>
          <w:b/>
          <w:bCs/>
          <w:sz w:val="22"/>
          <w:szCs w:val="22"/>
          <w14:ligatures w14:val="none"/>
        </w:rPr>
        <w:t>vs. 36</w:t>
      </w:r>
      <w:r>
        <w:rPr>
          <w:rFonts w:asciiTheme="minorHAnsi" w:hAnsiTheme="minorHAnsi" w:cstheme="minorHAnsi"/>
          <w:sz w:val="22"/>
          <w:szCs w:val="22"/>
          <w14:ligatures w14:val="none"/>
        </w:rPr>
        <w:t xml:space="preserve"> means “things from which there is no profit, though they should be productive, ineffective, worthless.” </w:t>
      </w:r>
    </w:p>
    <w:p w14:paraId="71BF33DE" w14:textId="4E168B66" w:rsidR="000D3A34"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lastRenderedPageBreak/>
        <w:t xml:space="preserve">Spoken words can injure others. People without Christ will be held accountable for what they say. The context of </w:t>
      </w:r>
      <w:r w:rsidRPr="000D3A34">
        <w:rPr>
          <w:rFonts w:asciiTheme="minorHAnsi" w:hAnsiTheme="minorHAnsi" w:cstheme="minorHAnsi"/>
          <w:b/>
          <w:bCs/>
          <w:sz w:val="22"/>
          <w:szCs w:val="22"/>
          <w14:ligatures w14:val="none"/>
        </w:rPr>
        <w:t>Mt. 12</w:t>
      </w:r>
      <w:r>
        <w:rPr>
          <w:rFonts w:asciiTheme="minorHAnsi" w:hAnsiTheme="minorHAnsi" w:cstheme="minorHAnsi"/>
          <w:sz w:val="22"/>
          <w:szCs w:val="22"/>
          <w14:ligatures w14:val="none"/>
        </w:rPr>
        <w:t xml:space="preserve"> does not include </w:t>
      </w:r>
      <w:r w:rsidR="00DE6EDE">
        <w:rPr>
          <w:rFonts w:asciiTheme="minorHAnsi" w:hAnsiTheme="minorHAnsi" w:cstheme="minorHAnsi"/>
          <w:sz w:val="22"/>
          <w:szCs w:val="22"/>
          <w14:ligatures w14:val="none"/>
        </w:rPr>
        <w:t>Christians,</w:t>
      </w:r>
      <w:r>
        <w:rPr>
          <w:rFonts w:asciiTheme="minorHAnsi" w:hAnsiTheme="minorHAnsi" w:cstheme="minorHAnsi"/>
          <w:sz w:val="22"/>
          <w:szCs w:val="22"/>
          <w14:ligatures w14:val="none"/>
        </w:rPr>
        <w:t xml:space="preserve"> but we must watch what we say and do.</w:t>
      </w:r>
    </w:p>
    <w:p w14:paraId="3E691378" w14:textId="4FD69A0B" w:rsidR="000D3A34"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0D3A34">
        <w:rPr>
          <w:rFonts w:asciiTheme="minorHAnsi" w:hAnsiTheme="minorHAnsi" w:cstheme="minorHAnsi"/>
          <w:b/>
          <w:bCs/>
          <w:sz w:val="22"/>
          <w:szCs w:val="22"/>
          <w14:ligatures w14:val="none"/>
        </w:rPr>
        <w:t>Practical:</w:t>
      </w:r>
      <w:r>
        <w:rPr>
          <w:rFonts w:asciiTheme="minorHAnsi" w:hAnsiTheme="minorHAnsi" w:cstheme="minorHAnsi"/>
          <w:sz w:val="22"/>
          <w:szCs w:val="22"/>
          <w14:ligatures w14:val="none"/>
        </w:rPr>
        <w:t xml:space="preserve"> Rest in the fact God has accepted us and nothing can separate us from His love </w:t>
      </w:r>
      <w:r w:rsidRPr="000D3A34">
        <w:rPr>
          <w:rFonts w:asciiTheme="minorHAnsi" w:hAnsiTheme="minorHAnsi" w:cstheme="minorHAnsi"/>
          <w:b/>
          <w:bCs/>
          <w:sz w:val="22"/>
          <w:szCs w:val="22"/>
          <w14:ligatures w14:val="none"/>
        </w:rPr>
        <w:t>(Rom. 8:35-39)</w:t>
      </w:r>
      <w:r>
        <w:rPr>
          <w:rFonts w:asciiTheme="minorHAnsi" w:hAnsiTheme="minorHAnsi" w:cstheme="minorHAnsi"/>
          <w:sz w:val="22"/>
          <w:szCs w:val="22"/>
          <w14:ligatures w14:val="none"/>
        </w:rPr>
        <w:t>. We are not under God’s judgment. We are His children – adopted, forgiven, accepted.</w:t>
      </w:r>
    </w:p>
    <w:p w14:paraId="1E72CE46" w14:textId="22455171" w:rsidR="000D3A34" w:rsidRPr="00B279C0" w:rsidRDefault="000D3A34"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0D3A34">
        <w:rPr>
          <w:rFonts w:asciiTheme="minorHAnsi" w:hAnsiTheme="minorHAnsi" w:cstheme="minorHAnsi"/>
          <w:b/>
          <w:bCs/>
          <w:sz w:val="22"/>
          <w:szCs w:val="22"/>
          <w14:ligatures w14:val="none"/>
        </w:rPr>
        <w:t>Practical:</w:t>
      </w:r>
      <w:r>
        <w:rPr>
          <w:rFonts w:asciiTheme="minorHAnsi" w:hAnsiTheme="minorHAnsi" w:cstheme="minorHAnsi"/>
          <w:sz w:val="22"/>
          <w:szCs w:val="22"/>
          <w14:ligatures w14:val="none"/>
        </w:rPr>
        <w:t xml:space="preserve"> Do not fear the Bema (judgment) seat of Christ. Our sins were judged at the cross. This judgment is for rewards. We also must remember we are called to live at peace with others </w:t>
      </w:r>
      <w:r w:rsidRPr="000D3A34">
        <w:rPr>
          <w:rFonts w:asciiTheme="minorHAnsi" w:hAnsiTheme="minorHAnsi" w:cstheme="minorHAnsi"/>
          <w:b/>
          <w:bCs/>
          <w:sz w:val="22"/>
          <w:szCs w:val="22"/>
          <w14:ligatures w14:val="none"/>
        </w:rPr>
        <w:t>(Col. 3)</w:t>
      </w:r>
      <w:r>
        <w:rPr>
          <w:rFonts w:asciiTheme="minorHAnsi" w:hAnsiTheme="minorHAnsi" w:cstheme="minorHAnsi"/>
          <w:sz w:val="22"/>
          <w:szCs w:val="22"/>
          <w14:ligatures w14:val="none"/>
        </w:rPr>
        <w:t>.</w:t>
      </w:r>
    </w:p>
    <w:p w14:paraId="305F0BDD" w14:textId="77777777" w:rsidR="001055FE" w:rsidRDefault="001055FE" w:rsidP="00242D74">
      <w:pPr>
        <w:widowControl w:val="0"/>
        <w:spacing w:after="0"/>
        <w:rPr>
          <w:rFonts w:asciiTheme="minorHAnsi" w:hAnsiTheme="minorHAnsi" w:cstheme="minorHAnsi"/>
          <w:b/>
          <w:bCs/>
          <w:sz w:val="22"/>
          <w:szCs w:val="22"/>
          <w:u w:val="single"/>
          <w14:ligatures w14:val="none"/>
        </w:rPr>
      </w:pPr>
    </w:p>
    <w:p w14:paraId="633FD4A6" w14:textId="63DB4453" w:rsidR="00242D74" w:rsidRPr="006425AB" w:rsidRDefault="000D3A34"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We always have a direct connection with God – vs. 2</w:t>
      </w:r>
    </w:p>
    <w:p w14:paraId="22CDC125"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9AC4322" w14:textId="089AEA5B" w:rsidR="0092037A"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experience the grace of God daily in our lives. He cares for us, He teaches us because of His grace </w:t>
      </w:r>
      <w:r w:rsidRPr="000D3A34">
        <w:rPr>
          <w:rFonts w:asciiTheme="minorHAnsi" w:hAnsiTheme="minorHAnsi" w:cstheme="minorHAnsi"/>
          <w:b/>
          <w:bCs/>
          <w:sz w:val="22"/>
          <w:szCs w:val="22"/>
          <w14:ligatures w14:val="none"/>
        </w:rPr>
        <w:t>(Titus 2:11-12)</w:t>
      </w:r>
      <w:r>
        <w:rPr>
          <w:rFonts w:asciiTheme="minorHAnsi" w:hAnsiTheme="minorHAnsi" w:cstheme="minorHAnsi"/>
          <w:sz w:val="22"/>
          <w:szCs w:val="22"/>
          <w14:ligatures w14:val="none"/>
        </w:rPr>
        <w:t xml:space="preserve">. God helps us to </w:t>
      </w:r>
      <w:r w:rsidR="00DE6EDE">
        <w:rPr>
          <w:rFonts w:asciiTheme="minorHAnsi" w:hAnsiTheme="minorHAnsi" w:cstheme="minorHAnsi"/>
          <w:sz w:val="22"/>
          <w:szCs w:val="22"/>
          <w14:ligatures w14:val="none"/>
        </w:rPr>
        <w:t>grow,</w:t>
      </w:r>
      <w:r>
        <w:rPr>
          <w:rFonts w:asciiTheme="minorHAnsi" w:hAnsiTheme="minorHAnsi" w:cstheme="minorHAnsi"/>
          <w:sz w:val="22"/>
          <w:szCs w:val="22"/>
          <w14:ligatures w14:val="none"/>
        </w:rPr>
        <w:t xml:space="preserve"> and we have a part to play in that growth </w:t>
      </w:r>
      <w:r w:rsidRPr="000D3A34">
        <w:rPr>
          <w:rFonts w:asciiTheme="minorHAnsi" w:hAnsiTheme="minorHAnsi" w:cstheme="minorHAnsi"/>
          <w:b/>
          <w:bCs/>
          <w:sz w:val="22"/>
          <w:szCs w:val="22"/>
          <w14:ligatures w14:val="none"/>
        </w:rPr>
        <w:t>(Phil. 2:11-12)</w:t>
      </w:r>
      <w:r>
        <w:rPr>
          <w:rFonts w:asciiTheme="minorHAnsi" w:hAnsiTheme="minorHAnsi" w:cstheme="minorHAnsi"/>
          <w:sz w:val="22"/>
          <w:szCs w:val="22"/>
          <w14:ligatures w14:val="none"/>
        </w:rPr>
        <w:t>.</w:t>
      </w:r>
    </w:p>
    <w:p w14:paraId="7229F7A2" w14:textId="4B5D2949" w:rsid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sidRPr="000D3A34">
        <w:rPr>
          <w:rFonts w:asciiTheme="minorHAnsi" w:hAnsiTheme="minorHAnsi" w:cstheme="minorHAnsi"/>
          <w:b/>
          <w:bCs/>
          <w:sz w:val="22"/>
          <w:szCs w:val="22"/>
          <w14:ligatures w14:val="none"/>
        </w:rPr>
        <w:t>Vs. 2</w:t>
      </w:r>
      <w:r>
        <w:rPr>
          <w:rFonts w:asciiTheme="minorHAnsi" w:hAnsiTheme="minorHAnsi" w:cstheme="minorHAnsi"/>
          <w:sz w:val="22"/>
          <w:szCs w:val="22"/>
          <w14:ligatures w14:val="none"/>
        </w:rPr>
        <w:t xml:space="preserve"> says that we have “obtained” access into the grace of God that we now stand in. We have the assurance that He accepts us as His children </w:t>
      </w:r>
      <w:r w:rsidRPr="000D3A34">
        <w:rPr>
          <w:rFonts w:asciiTheme="minorHAnsi" w:hAnsiTheme="minorHAnsi" w:cstheme="minorHAnsi"/>
          <w:b/>
          <w:bCs/>
          <w:sz w:val="22"/>
          <w:szCs w:val="22"/>
          <w14:ligatures w14:val="none"/>
        </w:rPr>
        <w:t>(Eph. 2:18; Eph. 3:12)</w:t>
      </w:r>
      <w:r>
        <w:rPr>
          <w:rFonts w:asciiTheme="minorHAnsi" w:hAnsiTheme="minorHAnsi" w:cstheme="minorHAnsi"/>
          <w:sz w:val="22"/>
          <w:szCs w:val="22"/>
          <w14:ligatures w14:val="none"/>
        </w:rPr>
        <w:t xml:space="preserve">. </w:t>
      </w:r>
    </w:p>
    <w:p w14:paraId="0478B5DB" w14:textId="26882479" w:rsid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can approach God directly We have “admission” to talk to the Lord in prayer, in seeking wisdom and guidance.</w:t>
      </w:r>
    </w:p>
    <w:p w14:paraId="2E017877" w14:textId="31263EC1" w:rsidR="000D3A34" w:rsidRPr="000D3A34" w:rsidRDefault="000D3A34" w:rsidP="000D3A34">
      <w:pPr>
        <w:pStyle w:val="ListParagraph"/>
        <w:widowControl w:val="0"/>
        <w:numPr>
          <w:ilvl w:val="0"/>
          <w:numId w:val="3"/>
        </w:numPr>
        <w:spacing w:after="0"/>
        <w:jc w:val="both"/>
        <w:rPr>
          <w:rFonts w:asciiTheme="minorHAnsi" w:hAnsiTheme="minorHAnsi" w:cstheme="minorHAnsi"/>
          <w:sz w:val="22"/>
          <w:szCs w:val="22"/>
          <w14:ligatures w14:val="none"/>
        </w:rPr>
      </w:pPr>
      <w:r w:rsidRPr="000D3A34">
        <w:rPr>
          <w:rFonts w:asciiTheme="minorHAnsi" w:hAnsiTheme="minorHAnsi" w:cstheme="minorHAnsi"/>
          <w:b/>
          <w:bCs/>
          <w:sz w:val="22"/>
          <w:szCs w:val="22"/>
          <w14:ligatures w14:val="none"/>
        </w:rPr>
        <w:t>Practical:</w:t>
      </w:r>
      <w:r>
        <w:rPr>
          <w:rFonts w:asciiTheme="minorHAnsi" w:hAnsiTheme="minorHAnsi" w:cstheme="minorHAnsi"/>
          <w:sz w:val="22"/>
          <w:szCs w:val="22"/>
          <w14:ligatures w14:val="none"/>
        </w:rPr>
        <w:t xml:space="preserve"> The God we know is personal, loving, gracious, and wants to help us grow as Christ followers. We can talk to Him, get guidance from the Word of </w:t>
      </w:r>
      <w:r w:rsidR="00DE6EDE">
        <w:rPr>
          <w:rFonts w:asciiTheme="minorHAnsi" w:hAnsiTheme="minorHAnsi" w:cstheme="minorHAnsi"/>
          <w:sz w:val="22"/>
          <w:szCs w:val="22"/>
          <w14:ligatures w14:val="none"/>
        </w:rPr>
        <w:t>God,</w:t>
      </w:r>
      <w:r>
        <w:rPr>
          <w:rFonts w:asciiTheme="minorHAnsi" w:hAnsiTheme="minorHAnsi" w:cstheme="minorHAnsi"/>
          <w:sz w:val="22"/>
          <w:szCs w:val="22"/>
          <w14:ligatures w14:val="none"/>
        </w:rPr>
        <w:t xml:space="preserve"> and have direct access to God. We experience His grace as He takes care of us. We must put in the time to know God.</w:t>
      </w:r>
    </w:p>
    <w:p w14:paraId="7BFECC3F"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8EE793B"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6FADBF72"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5"/>
  </w:num>
  <w:num w:numId="2" w16cid:durableId="81925120">
    <w:abstractNumId w:val="6"/>
  </w:num>
  <w:num w:numId="3" w16cid:durableId="1910923821">
    <w:abstractNumId w:val="3"/>
  </w:num>
  <w:num w:numId="4" w16cid:durableId="2144233834">
    <w:abstractNumId w:val="4"/>
  </w:num>
  <w:num w:numId="5" w16cid:durableId="1651056625">
    <w:abstractNumId w:val="2"/>
  </w:num>
  <w:num w:numId="6" w16cid:durableId="41053625">
    <w:abstractNumId w:val="1"/>
  </w:num>
  <w:num w:numId="7" w16cid:durableId="1357266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D3A34"/>
    <w:rsid w:val="001055FE"/>
    <w:rsid w:val="00242D74"/>
    <w:rsid w:val="0029669A"/>
    <w:rsid w:val="00355A1E"/>
    <w:rsid w:val="005946DA"/>
    <w:rsid w:val="005B2900"/>
    <w:rsid w:val="005D28CC"/>
    <w:rsid w:val="00602943"/>
    <w:rsid w:val="006425AB"/>
    <w:rsid w:val="0067398A"/>
    <w:rsid w:val="00764A4A"/>
    <w:rsid w:val="00775945"/>
    <w:rsid w:val="008149DB"/>
    <w:rsid w:val="00856184"/>
    <w:rsid w:val="008E3A84"/>
    <w:rsid w:val="0092037A"/>
    <w:rsid w:val="00973AFE"/>
    <w:rsid w:val="00B2553F"/>
    <w:rsid w:val="00B279C0"/>
    <w:rsid w:val="00BE0A90"/>
    <w:rsid w:val="00C04CF0"/>
    <w:rsid w:val="00D47110"/>
    <w:rsid w:val="00D633EB"/>
    <w:rsid w:val="00DE6EDE"/>
    <w:rsid w:val="00DF252D"/>
    <w:rsid w:val="00EB2AA0"/>
    <w:rsid w:val="00EE4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2023-04-24T16:05:00Z</dcterms:created>
  <dcterms:modified xsi:type="dcterms:W3CDTF">2023-04-24T16:07:00Z</dcterms:modified>
</cp:coreProperties>
</file>